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35" w:rsidRPr="007D1B35" w:rsidRDefault="007D1B35" w:rsidP="007D1B35">
      <w:pPr>
        <w:jc w:val="center"/>
        <w:rPr>
          <w:b/>
        </w:rPr>
      </w:pPr>
      <w:r w:rsidRPr="007D1B35">
        <w:rPr>
          <w:b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7D1B35" w:rsidRDefault="007D1B35"/>
    <w:p w:rsidR="007D1B35" w:rsidRDefault="007D1B35">
      <w:r>
        <w:t>Результаты приема на 202</w:t>
      </w:r>
      <w:r>
        <w:t>3</w:t>
      </w:r>
      <w:r>
        <w:t>-202</w:t>
      </w:r>
      <w:r>
        <w:t>4</w:t>
      </w:r>
      <w:r>
        <w:t xml:space="preserve"> учебный год по специальностям на 01.</w:t>
      </w:r>
      <w:r>
        <w:t>1</w:t>
      </w:r>
      <w:r>
        <w:t>0</w:t>
      </w:r>
      <w:r>
        <w:t>.2023</w:t>
      </w:r>
      <w:r>
        <w:t xml:space="preserve"> год:</w:t>
      </w:r>
    </w:p>
    <w:p w:rsidR="007D1B35" w:rsidRDefault="007D1B35">
      <w:r w:rsidRPr="007D1B35">
        <w:rPr>
          <w:b/>
        </w:rPr>
        <w:t>Очная форма обучения</w:t>
      </w:r>
      <w:r>
        <w:t xml:space="preserve"> за счет бюджетных ассигнований федерального бюджета – 0 человек </w:t>
      </w:r>
    </w:p>
    <w:p w:rsidR="007D1B35" w:rsidRPr="007D1B35" w:rsidRDefault="007D1B35">
      <w:pPr>
        <w:rPr>
          <w:u w:val="single"/>
        </w:rPr>
      </w:pPr>
      <w:r w:rsidRPr="007D1B35">
        <w:rPr>
          <w:u w:val="single"/>
        </w:rPr>
        <w:t xml:space="preserve">- на места за счёт средств областного бюджета: </w:t>
      </w:r>
    </w:p>
    <w:p w:rsidR="007D1B35" w:rsidRDefault="007D1B35">
      <w:r>
        <w:t xml:space="preserve">44.02.03 Педагогика дополнительного образования - 25 человек </w:t>
      </w:r>
    </w:p>
    <w:p w:rsidR="007D1B35" w:rsidRDefault="007D1B35">
      <w:r>
        <w:t xml:space="preserve">44.02.04 Специальное дошкольное образование - 50 человек </w:t>
      </w:r>
    </w:p>
    <w:p w:rsidR="007D1B35" w:rsidRDefault="007D1B35">
      <w:r>
        <w:t xml:space="preserve">49.02.01 Физическая культура - 50 человек </w:t>
      </w:r>
    </w:p>
    <w:p w:rsidR="007D1B35" w:rsidRDefault="007D1B35">
      <w:r>
        <w:t xml:space="preserve">38.02.03 Операционная деятельность в логистике - 25 человек </w:t>
      </w:r>
    </w:p>
    <w:p w:rsidR="007D1B35" w:rsidRPr="007D1B35" w:rsidRDefault="007D1B35">
      <w:pPr>
        <w:rPr>
          <w:u w:val="single"/>
        </w:rPr>
      </w:pPr>
      <w:r w:rsidRPr="007D1B35">
        <w:rPr>
          <w:u w:val="single"/>
        </w:rPr>
        <w:t xml:space="preserve">- на места по договорам об оказании платных образовательных услуг: </w:t>
      </w:r>
    </w:p>
    <w:p w:rsidR="007D1B35" w:rsidRDefault="007D1B35">
      <w:r>
        <w:t xml:space="preserve">44.02.03 Педагогика дополнительного образования - </w:t>
      </w:r>
      <w:r>
        <w:t>8</w:t>
      </w:r>
      <w:r>
        <w:t xml:space="preserve"> человек </w:t>
      </w:r>
    </w:p>
    <w:p w:rsidR="007D1B35" w:rsidRDefault="007D1B35">
      <w:r>
        <w:t xml:space="preserve">44.02.04 Специальное дошкольное образование - </w:t>
      </w:r>
      <w:r>
        <w:t>9</w:t>
      </w:r>
      <w:r>
        <w:t xml:space="preserve"> человек 49.02.01 </w:t>
      </w:r>
    </w:p>
    <w:p w:rsidR="007D1B35" w:rsidRDefault="007D1B35">
      <w:r>
        <w:t xml:space="preserve">Физическая культура - </w:t>
      </w:r>
      <w:r>
        <w:t>13</w:t>
      </w:r>
      <w:r>
        <w:t xml:space="preserve"> человек </w:t>
      </w:r>
    </w:p>
    <w:p w:rsidR="007F10CC" w:rsidRDefault="007D1B35">
      <w:r>
        <w:t xml:space="preserve">38.02.03 Операционная деятельность в логистике - </w:t>
      </w:r>
      <w:r>
        <w:t>4</w:t>
      </w:r>
      <w:r>
        <w:t xml:space="preserve"> человек</w:t>
      </w:r>
    </w:p>
    <w:p w:rsidR="007D1B35" w:rsidRDefault="007D1B35"/>
    <w:p w:rsidR="007D1B35" w:rsidRDefault="007D1B35" w:rsidP="007D1B35">
      <w:r>
        <w:rPr>
          <w:b/>
        </w:rPr>
        <w:t>Зао</w:t>
      </w:r>
      <w:r w:rsidRPr="007D1B35">
        <w:rPr>
          <w:b/>
        </w:rPr>
        <w:t>чная форма обучения</w:t>
      </w:r>
      <w:r>
        <w:t xml:space="preserve"> за счет бюджетных ассигнований федерального бюджета – 0 человек </w:t>
      </w:r>
    </w:p>
    <w:p w:rsidR="007D1B35" w:rsidRPr="007D1B35" w:rsidRDefault="007D1B35" w:rsidP="007D1B35">
      <w:pPr>
        <w:rPr>
          <w:u w:val="single"/>
        </w:rPr>
      </w:pPr>
      <w:r w:rsidRPr="007D1B35">
        <w:rPr>
          <w:u w:val="single"/>
        </w:rPr>
        <w:t xml:space="preserve">- на места за счёт средств областного бюджета: </w:t>
      </w:r>
    </w:p>
    <w:p w:rsidR="007D1B35" w:rsidRDefault="007D1B35" w:rsidP="007D1B35">
      <w:r>
        <w:t xml:space="preserve">44.02.04 Специальное дошкольное образование - </w:t>
      </w:r>
      <w:r>
        <w:t>25</w:t>
      </w:r>
      <w:r>
        <w:t xml:space="preserve"> человек </w:t>
      </w:r>
    </w:p>
    <w:p w:rsidR="007D1B35" w:rsidRDefault="007D1B35" w:rsidP="007D1B35"/>
    <w:p w:rsidR="007D1B35" w:rsidRPr="007D1B35" w:rsidRDefault="007D1B35" w:rsidP="007D1B35">
      <w:pPr>
        <w:rPr>
          <w:u w:val="single"/>
        </w:rPr>
      </w:pPr>
      <w:r w:rsidRPr="007D1B35">
        <w:rPr>
          <w:u w:val="single"/>
        </w:rPr>
        <w:t xml:space="preserve">- на места по договорам об оказании платных образовательных услуг: </w:t>
      </w:r>
    </w:p>
    <w:p w:rsidR="007D1B35" w:rsidRDefault="007D1B35" w:rsidP="007D1B35">
      <w:r>
        <w:t xml:space="preserve">44.02.03 Педагогика дополнительного образования - </w:t>
      </w:r>
      <w:r>
        <w:t>11</w:t>
      </w:r>
      <w:r>
        <w:t xml:space="preserve"> человек </w:t>
      </w:r>
    </w:p>
    <w:p w:rsidR="007D1B35" w:rsidRDefault="007D1B35" w:rsidP="007D1B35">
      <w:r>
        <w:t xml:space="preserve">44.02.04 Специальное дошкольное образование - </w:t>
      </w:r>
      <w:r>
        <w:t>10</w:t>
      </w:r>
      <w:r>
        <w:t xml:space="preserve"> человек </w:t>
      </w:r>
    </w:p>
    <w:p w:rsidR="007D1B35" w:rsidRDefault="007D1B35" w:rsidP="007D1B35">
      <w:r>
        <w:t xml:space="preserve">49.02.01 Физическая культура - </w:t>
      </w:r>
      <w:r>
        <w:t>5</w:t>
      </w:r>
      <w:r>
        <w:t xml:space="preserve"> человек </w:t>
      </w:r>
    </w:p>
    <w:p w:rsidR="007D1B35" w:rsidRDefault="007D1B35" w:rsidP="007D1B35">
      <w:r>
        <w:t xml:space="preserve">38.02.03 Операционная деятельность в логистике - </w:t>
      </w:r>
      <w:r>
        <w:t>3</w:t>
      </w:r>
      <w:r>
        <w:t xml:space="preserve"> человек</w:t>
      </w:r>
    </w:p>
    <w:p w:rsidR="007D1B35" w:rsidRDefault="007D1B35">
      <w:bookmarkStart w:id="0" w:name="_GoBack"/>
      <w:bookmarkEnd w:id="0"/>
    </w:p>
    <w:sectPr w:rsidR="007D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35"/>
    <w:rsid w:val="007D1B35"/>
    <w:rsid w:val="007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НТПК №2</dc:creator>
  <cp:lastModifiedBy>НТПК №2</cp:lastModifiedBy>
  <cp:revision>1</cp:revision>
  <dcterms:created xsi:type="dcterms:W3CDTF">2024-02-13T08:14:00Z</dcterms:created>
  <dcterms:modified xsi:type="dcterms:W3CDTF">2024-02-13T08:24:00Z</dcterms:modified>
</cp:coreProperties>
</file>