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4A0"/>
      </w:tblPr>
      <w:tblGrid>
        <w:gridCol w:w="2919"/>
        <w:gridCol w:w="986"/>
        <w:gridCol w:w="1766"/>
        <w:gridCol w:w="1070"/>
        <w:gridCol w:w="3040"/>
      </w:tblGrid>
      <w:tr w:rsidR="00060B2D" w:rsidRPr="00C14D31" w:rsidTr="00646DE5">
        <w:trPr>
          <w:trHeight w:hRule="exact" w:val="964"/>
        </w:trPr>
        <w:tc>
          <w:tcPr>
            <w:tcW w:w="3905" w:type="dxa"/>
            <w:gridSpan w:val="2"/>
          </w:tcPr>
          <w:p w:rsidR="00060B2D" w:rsidRPr="00C14D31" w:rsidRDefault="00060B2D" w:rsidP="00897CD4">
            <w:pPr>
              <w:jc w:val="right"/>
            </w:pPr>
          </w:p>
        </w:tc>
        <w:tc>
          <w:tcPr>
            <w:tcW w:w="1766" w:type="dxa"/>
          </w:tcPr>
          <w:p w:rsidR="00060B2D" w:rsidRPr="00C14D31" w:rsidRDefault="00060B2D" w:rsidP="00897CD4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060B2D" w:rsidRPr="00C14D31" w:rsidRDefault="00060B2D" w:rsidP="00897CD4">
            <w:pPr>
              <w:pStyle w:val="u"/>
              <w:jc w:val="right"/>
            </w:pPr>
          </w:p>
        </w:tc>
      </w:tr>
      <w:tr w:rsidR="00060B2D" w:rsidRPr="00916A5B" w:rsidTr="00646DE5">
        <w:trPr>
          <w:trHeight w:hRule="exact" w:val="1588"/>
        </w:trPr>
        <w:tc>
          <w:tcPr>
            <w:tcW w:w="9781" w:type="dxa"/>
            <w:gridSpan w:val="5"/>
          </w:tcPr>
          <w:p w:rsidR="00060B2D" w:rsidRPr="00C14D31" w:rsidRDefault="00060B2D" w:rsidP="00897CD4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060B2D" w:rsidRPr="00C14D31" w:rsidRDefault="00060B2D" w:rsidP="00897CD4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060B2D" w:rsidRPr="00C14D31" w:rsidRDefault="00060B2D" w:rsidP="00897CD4">
            <w:pPr>
              <w:pStyle w:val="3"/>
            </w:pPr>
            <w:r>
              <w:rPr>
                <w:sz w:val="28"/>
              </w:rPr>
              <w:t>СВЕРДЛОВСКАЯ ОБЛАСТНАЯ</w:t>
            </w:r>
            <w:r w:rsidRPr="00C14D31">
              <w:rPr>
                <w:sz w:val="28"/>
              </w:rPr>
              <w:t xml:space="preserve"> ОРГАНИЗАЦИЯ</w:t>
            </w:r>
            <w:r>
              <w:rPr>
                <w:sz w:val="28"/>
              </w:rPr>
              <w:t xml:space="preserve"> ПРОФСОЮЗА</w:t>
            </w:r>
          </w:p>
          <w:p w:rsidR="00060B2D" w:rsidRPr="00C3022C" w:rsidRDefault="00060B2D" w:rsidP="00897CD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02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ОБЛАСТНОЙ КОМИТЕТ ПРОФСОЮЗА</w:t>
            </w:r>
          </w:p>
          <w:p w:rsidR="00060B2D" w:rsidRPr="00C3022C" w:rsidRDefault="00060B2D" w:rsidP="00897CD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02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060B2D" w:rsidRPr="00916A5B" w:rsidRDefault="00060B2D" w:rsidP="00897CD4">
            <w:pPr>
              <w:jc w:val="center"/>
            </w:pPr>
          </w:p>
        </w:tc>
      </w:tr>
      <w:tr w:rsidR="00060B2D" w:rsidRPr="00C14D31" w:rsidTr="00646DE5">
        <w:trPr>
          <w:trHeight w:hRule="exact" w:val="794"/>
        </w:trPr>
        <w:tc>
          <w:tcPr>
            <w:tcW w:w="2919" w:type="dxa"/>
            <w:tcBorders>
              <w:top w:val="thinThickMediumGap" w:sz="12" w:space="0" w:color="auto"/>
            </w:tcBorders>
          </w:tcPr>
          <w:p w:rsidR="00060B2D" w:rsidRPr="00C14D31" w:rsidRDefault="00060B2D" w:rsidP="0061656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656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201</w:t>
            </w:r>
            <w:r w:rsidR="0061656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822" w:type="dxa"/>
            <w:gridSpan w:val="3"/>
            <w:tcBorders>
              <w:top w:val="thinThickMediumGap" w:sz="12" w:space="0" w:color="auto"/>
            </w:tcBorders>
          </w:tcPr>
          <w:p w:rsidR="00060B2D" w:rsidRPr="00C14D31" w:rsidRDefault="00060B2D" w:rsidP="00897CD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3040" w:type="dxa"/>
            <w:tcBorders>
              <w:top w:val="thinThickMediumGap" w:sz="12" w:space="0" w:color="auto"/>
            </w:tcBorders>
          </w:tcPr>
          <w:p w:rsidR="00060B2D" w:rsidRPr="00C14D31" w:rsidRDefault="00060B2D" w:rsidP="00646DE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№ </w:t>
            </w:r>
            <w:r w:rsidR="0061656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</w:tbl>
    <w:p w:rsidR="00060B2D" w:rsidRDefault="00060B2D" w:rsidP="00060B2D">
      <w:pPr>
        <w:rPr>
          <w:rFonts w:ascii="Times New Roman" w:hAnsi="Times New Roman"/>
          <w:b/>
          <w:sz w:val="28"/>
          <w:szCs w:val="28"/>
        </w:rPr>
      </w:pPr>
      <w:r w:rsidRPr="00EA54DE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итогах работы Свердловского областного комитета</w:t>
      </w:r>
    </w:p>
    <w:p w:rsidR="00060B2D" w:rsidRDefault="00060B2D" w:rsidP="00060B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Профсоюза за 201</w:t>
      </w:r>
      <w:r w:rsidR="0061656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 и </w:t>
      </w:r>
      <w:proofErr w:type="gramStart"/>
      <w:r>
        <w:rPr>
          <w:rFonts w:ascii="Times New Roman" w:hAnsi="Times New Roman"/>
          <w:b/>
          <w:sz w:val="28"/>
          <w:szCs w:val="28"/>
        </w:rPr>
        <w:t>задачах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61656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0B2D" w:rsidRPr="00EA54DE" w:rsidRDefault="00060B2D" w:rsidP="00060B2D">
      <w:pPr>
        <w:rPr>
          <w:rFonts w:ascii="Times New Roman" w:hAnsi="Times New Roman"/>
          <w:b/>
          <w:sz w:val="28"/>
        </w:rPr>
      </w:pPr>
    </w:p>
    <w:p w:rsidR="00060B2D" w:rsidRPr="00060B2D" w:rsidRDefault="00060B2D" w:rsidP="00060B2D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A54DE">
        <w:rPr>
          <w:rFonts w:ascii="Times New Roman" w:hAnsi="Times New Roman"/>
          <w:sz w:val="28"/>
        </w:rPr>
        <w:t xml:space="preserve">Заслушав и обсудив </w:t>
      </w:r>
      <w:r>
        <w:rPr>
          <w:rFonts w:ascii="Times New Roman" w:hAnsi="Times New Roman"/>
          <w:sz w:val="28"/>
        </w:rPr>
        <w:t>отчёт о</w:t>
      </w:r>
      <w:r w:rsidRPr="000251C8">
        <w:rPr>
          <w:rFonts w:ascii="Times New Roman" w:hAnsi="Times New Roman"/>
          <w:sz w:val="28"/>
          <w:szCs w:val="28"/>
        </w:rPr>
        <w:t xml:space="preserve">б итогах работы областного комитета </w:t>
      </w:r>
      <w:r>
        <w:rPr>
          <w:rFonts w:ascii="Times New Roman" w:hAnsi="Times New Roman"/>
          <w:sz w:val="28"/>
          <w:szCs w:val="28"/>
        </w:rPr>
        <w:t>Свердловской областной организации Профсоюза за 201</w:t>
      </w:r>
      <w:r w:rsidR="006165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Pr="009D2F4A">
        <w:rPr>
          <w:rFonts w:ascii="Times New Roman" w:hAnsi="Times New Roman"/>
          <w:b/>
          <w:sz w:val="28"/>
          <w:szCs w:val="28"/>
        </w:rPr>
        <w:t xml:space="preserve">областной комитет </w:t>
      </w:r>
      <w:r>
        <w:rPr>
          <w:rFonts w:ascii="Times New Roman" w:hAnsi="Times New Roman"/>
          <w:b/>
          <w:sz w:val="28"/>
          <w:szCs w:val="28"/>
        </w:rPr>
        <w:t xml:space="preserve">Свердловской областной организации </w:t>
      </w:r>
      <w:r w:rsidRPr="009D2F4A">
        <w:rPr>
          <w:rFonts w:ascii="Times New Roman" w:hAnsi="Times New Roman"/>
          <w:b/>
          <w:sz w:val="28"/>
          <w:szCs w:val="28"/>
        </w:rPr>
        <w:t>Профсоюза</w:t>
      </w:r>
      <w:r w:rsidRPr="00EA54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EA54DE">
        <w:rPr>
          <w:rFonts w:ascii="Times New Roman" w:hAnsi="Times New Roman"/>
          <w:b/>
          <w:sz w:val="28"/>
          <w:szCs w:val="28"/>
        </w:rPr>
        <w:t>:</w:t>
      </w:r>
    </w:p>
    <w:p w:rsidR="00060B2D" w:rsidRDefault="00060B2D" w:rsidP="00060B2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Утвердить отчёт о</w:t>
      </w:r>
      <w:r w:rsidRPr="000251C8">
        <w:rPr>
          <w:rFonts w:ascii="Times New Roman" w:hAnsi="Times New Roman"/>
          <w:sz w:val="28"/>
          <w:szCs w:val="28"/>
        </w:rPr>
        <w:t xml:space="preserve">б итогах работы областного комитета </w:t>
      </w:r>
      <w:r>
        <w:rPr>
          <w:rFonts w:ascii="Times New Roman" w:hAnsi="Times New Roman"/>
          <w:sz w:val="28"/>
          <w:szCs w:val="28"/>
        </w:rPr>
        <w:t>Свердловской областной организации Профсоюза за 201</w:t>
      </w:r>
      <w:r w:rsidR="006165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60B2D" w:rsidRDefault="00060B2D" w:rsidP="00060B2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Председателям местных и первичных профсоюзных организаций высшего и профессионального образования довести информацию об итогах работы областного комитета Свердловской областной организации Профсоюза за 201</w:t>
      </w:r>
      <w:r w:rsidR="006165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до членов Профсоюза.</w:t>
      </w:r>
    </w:p>
    <w:p w:rsidR="00060B2D" w:rsidRDefault="00060B2D" w:rsidP="00060B2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7CD4">
        <w:rPr>
          <w:rFonts w:ascii="Times New Roman" w:hAnsi="Times New Roman"/>
          <w:sz w:val="28"/>
          <w:szCs w:val="28"/>
        </w:rPr>
        <w:t xml:space="preserve">Считать приоритетными </w:t>
      </w:r>
      <w:r>
        <w:rPr>
          <w:rFonts w:ascii="Times New Roman" w:hAnsi="Times New Roman"/>
          <w:sz w:val="28"/>
          <w:szCs w:val="28"/>
        </w:rPr>
        <w:t>задач</w:t>
      </w:r>
      <w:r w:rsidR="00897CD4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областного комитета Профсоюза на 201</w:t>
      </w:r>
      <w:r w:rsidR="006165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2B521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реализации Программы развития деятельности Свердловской областной органи</w:t>
      </w:r>
      <w:r w:rsidR="002B521A">
        <w:rPr>
          <w:rFonts w:ascii="Times New Roman" w:hAnsi="Times New Roman"/>
          <w:sz w:val="28"/>
          <w:szCs w:val="28"/>
        </w:rPr>
        <w:t>зации Профсоюза на 2015-2019гг</w:t>
      </w:r>
      <w:r w:rsidR="00897CD4">
        <w:rPr>
          <w:rFonts w:ascii="Times New Roman" w:hAnsi="Times New Roman"/>
          <w:sz w:val="28"/>
          <w:szCs w:val="28"/>
        </w:rPr>
        <w:t>.:</w:t>
      </w:r>
    </w:p>
    <w:p w:rsidR="00616560" w:rsidRDefault="00616560" w:rsidP="00060B2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положительного имиджа Профсоюза в представлении социальных партнеров, членов Профсоюза, работников и обучающихся образовательных организаций;</w:t>
      </w:r>
    </w:p>
    <w:p w:rsidR="00897CD4" w:rsidRDefault="00897CD4" w:rsidP="00060B2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6DE5">
        <w:rPr>
          <w:rFonts w:ascii="Times New Roman" w:hAnsi="Times New Roman"/>
          <w:sz w:val="28"/>
          <w:szCs w:val="28"/>
        </w:rPr>
        <w:t xml:space="preserve">укрепление выборных органов первичных профсоюзных организаций в ходе проведения промежуточной отчетно-выборной кампании, </w:t>
      </w:r>
      <w:r w:rsidR="005D3CAB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="00646DE5">
        <w:rPr>
          <w:rFonts w:ascii="Times New Roman" w:hAnsi="Times New Roman"/>
          <w:sz w:val="28"/>
          <w:szCs w:val="28"/>
        </w:rPr>
        <w:t xml:space="preserve">их </w:t>
      </w:r>
      <w:r w:rsidR="005D3CAB">
        <w:rPr>
          <w:rFonts w:ascii="Times New Roman" w:hAnsi="Times New Roman"/>
          <w:sz w:val="28"/>
          <w:szCs w:val="28"/>
        </w:rPr>
        <w:t xml:space="preserve">деятельности через </w:t>
      </w:r>
      <w:r w:rsidR="00616560">
        <w:rPr>
          <w:rFonts w:ascii="Times New Roman" w:hAnsi="Times New Roman"/>
          <w:sz w:val="28"/>
          <w:szCs w:val="28"/>
        </w:rPr>
        <w:t>системное обучение профсоюзного актива конкретным направлениям профсоюзной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646DE5" w:rsidRDefault="00646DE5" w:rsidP="00060B2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практической помощи первичным профсоюзным организациям в подготовке локальных нормативных актов в связи с изменением системы оплаты труда;</w:t>
      </w:r>
    </w:p>
    <w:p w:rsidR="00897CD4" w:rsidRDefault="00897CD4" w:rsidP="00060B2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системы информирования работников о деятельности </w:t>
      </w:r>
      <w:r w:rsidR="00616560">
        <w:rPr>
          <w:rFonts w:ascii="Times New Roman" w:hAnsi="Times New Roman"/>
          <w:sz w:val="28"/>
          <w:szCs w:val="28"/>
        </w:rPr>
        <w:t xml:space="preserve">Профсоюза и </w:t>
      </w:r>
      <w:r>
        <w:rPr>
          <w:rFonts w:ascii="Times New Roman" w:hAnsi="Times New Roman"/>
          <w:sz w:val="28"/>
          <w:szCs w:val="28"/>
        </w:rPr>
        <w:t>выборных профсоюзных органов</w:t>
      </w:r>
      <w:r w:rsidR="00616560">
        <w:rPr>
          <w:rFonts w:ascii="Times New Roman" w:hAnsi="Times New Roman"/>
          <w:sz w:val="28"/>
          <w:szCs w:val="28"/>
        </w:rPr>
        <w:t xml:space="preserve"> всех уровней</w:t>
      </w:r>
      <w:r>
        <w:rPr>
          <w:rFonts w:ascii="Times New Roman" w:hAnsi="Times New Roman"/>
          <w:sz w:val="28"/>
          <w:szCs w:val="28"/>
        </w:rPr>
        <w:t>;</w:t>
      </w:r>
    </w:p>
    <w:p w:rsidR="00897CD4" w:rsidRDefault="00897CD4" w:rsidP="00060B2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индивидуальной работы по мотивации к вступлению в Профсоюз и </w:t>
      </w:r>
      <w:r w:rsidR="00721DF4">
        <w:rPr>
          <w:rFonts w:ascii="Times New Roman" w:hAnsi="Times New Roman"/>
          <w:sz w:val="28"/>
          <w:szCs w:val="28"/>
        </w:rPr>
        <w:t>к профсоюзной деятельности;</w:t>
      </w:r>
    </w:p>
    <w:p w:rsidR="00721DF4" w:rsidRDefault="00721DF4" w:rsidP="00060B2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6560">
        <w:rPr>
          <w:rFonts w:ascii="Times New Roman" w:hAnsi="Times New Roman"/>
          <w:sz w:val="28"/>
          <w:szCs w:val="28"/>
        </w:rPr>
        <w:t xml:space="preserve">дальнейшее </w:t>
      </w: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эффективности деятельности профсоюзных органов всех уровней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60B2D" w:rsidRPr="00060B2D" w:rsidRDefault="00060B2D" w:rsidP="00060B2D">
      <w:pPr>
        <w:widowControl/>
        <w:suppressAutoHyphens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A54DE">
        <w:rPr>
          <w:rFonts w:ascii="Times New Roman" w:hAnsi="Times New Roman"/>
          <w:sz w:val="28"/>
        </w:rPr>
        <w:t xml:space="preserve">Контроль  </w:t>
      </w:r>
      <w:r>
        <w:rPr>
          <w:rFonts w:ascii="Times New Roman" w:hAnsi="Times New Roman"/>
          <w:sz w:val="28"/>
        </w:rPr>
        <w:t xml:space="preserve">выполнения </w:t>
      </w:r>
      <w:r w:rsidRPr="00EA54DE">
        <w:rPr>
          <w:rFonts w:ascii="Times New Roman" w:hAnsi="Times New Roman"/>
          <w:sz w:val="28"/>
        </w:rPr>
        <w:t xml:space="preserve">постановления </w:t>
      </w:r>
      <w:r>
        <w:rPr>
          <w:rFonts w:ascii="Times New Roman" w:hAnsi="Times New Roman"/>
          <w:sz w:val="28"/>
        </w:rPr>
        <w:t>возложить на председателя областной организации</w:t>
      </w:r>
      <w:r w:rsidRPr="00EA54DE">
        <w:rPr>
          <w:rFonts w:ascii="Times New Roman" w:hAnsi="Times New Roman"/>
          <w:sz w:val="28"/>
        </w:rPr>
        <w:t xml:space="preserve"> Профсоюза Т. Е. </w:t>
      </w:r>
      <w:proofErr w:type="gramStart"/>
      <w:r w:rsidRPr="00EA54DE">
        <w:rPr>
          <w:rFonts w:ascii="Times New Roman" w:hAnsi="Times New Roman"/>
          <w:sz w:val="28"/>
        </w:rPr>
        <w:t>Трошкину</w:t>
      </w:r>
      <w:proofErr w:type="gramEnd"/>
      <w:r w:rsidRPr="00EA54DE">
        <w:rPr>
          <w:rFonts w:ascii="Times New Roman" w:hAnsi="Times New Roman"/>
          <w:sz w:val="28"/>
        </w:rPr>
        <w:t>.</w:t>
      </w:r>
    </w:p>
    <w:p w:rsidR="00060B2D" w:rsidRPr="00EA54DE" w:rsidRDefault="00060B2D" w:rsidP="00060B2D">
      <w:pPr>
        <w:ind w:left="360"/>
        <w:rPr>
          <w:rFonts w:ascii="Times New Roman" w:hAnsi="Times New Roman"/>
          <w:sz w:val="28"/>
        </w:rPr>
      </w:pPr>
    </w:p>
    <w:p w:rsidR="00060B2D" w:rsidRPr="00EA54DE" w:rsidRDefault="00060B2D" w:rsidP="00060B2D">
      <w:pPr>
        <w:rPr>
          <w:rFonts w:ascii="Times New Roman" w:hAnsi="Times New Roman"/>
          <w:sz w:val="28"/>
        </w:rPr>
      </w:pPr>
      <w:r w:rsidRPr="00EA54DE">
        <w:rPr>
          <w:rFonts w:ascii="Times New Roman" w:hAnsi="Times New Roman"/>
          <w:sz w:val="28"/>
        </w:rPr>
        <w:t xml:space="preserve">Председатель областной </w:t>
      </w:r>
    </w:p>
    <w:p w:rsidR="00060B2D" w:rsidRDefault="00060B2D" w:rsidP="00721DF4">
      <w:pPr>
        <w:tabs>
          <w:tab w:val="right" w:pos="9921"/>
        </w:tabs>
      </w:pPr>
      <w:r w:rsidRPr="00EA54DE">
        <w:rPr>
          <w:rFonts w:ascii="Times New Roman" w:hAnsi="Times New Roman"/>
          <w:sz w:val="28"/>
        </w:rPr>
        <w:t>организации Профсоюза</w:t>
      </w:r>
      <w:r>
        <w:rPr>
          <w:rFonts w:ascii="Times New Roman" w:hAnsi="Times New Roman"/>
          <w:sz w:val="28"/>
        </w:rPr>
        <w:t xml:space="preserve">                                                                      Т.Е. Трошкина</w:t>
      </w:r>
    </w:p>
    <w:sectPr w:rsidR="00060B2D" w:rsidSect="00646D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DF3"/>
    <w:multiLevelType w:val="hybridMultilevel"/>
    <w:tmpl w:val="6ACA4046"/>
    <w:lvl w:ilvl="0" w:tplc="41BAF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ED6D8E"/>
    <w:multiLevelType w:val="hybridMultilevel"/>
    <w:tmpl w:val="6D62C698"/>
    <w:lvl w:ilvl="0" w:tplc="41BAF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2D"/>
    <w:rsid w:val="00060B2D"/>
    <w:rsid w:val="00180DEC"/>
    <w:rsid w:val="002B521A"/>
    <w:rsid w:val="003911C1"/>
    <w:rsid w:val="00477BFB"/>
    <w:rsid w:val="00567804"/>
    <w:rsid w:val="005A35ED"/>
    <w:rsid w:val="005C79A0"/>
    <w:rsid w:val="005D3CAB"/>
    <w:rsid w:val="00616560"/>
    <w:rsid w:val="00646DE5"/>
    <w:rsid w:val="00721DF4"/>
    <w:rsid w:val="00897CD4"/>
    <w:rsid w:val="00A50C0D"/>
    <w:rsid w:val="00C645A5"/>
    <w:rsid w:val="00D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60B2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060B2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7</cp:revision>
  <dcterms:created xsi:type="dcterms:W3CDTF">2016-03-10T08:45:00Z</dcterms:created>
  <dcterms:modified xsi:type="dcterms:W3CDTF">2017-03-17T07:41:00Z</dcterms:modified>
</cp:coreProperties>
</file>